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0"/>
        <w:rPr>
          <w:szCs w:val="21"/>
        </w:rPr>
      </w:pPr>
      <w:r>
        <w:rPr>
          <w:rFonts w:hint="eastAsia"/>
          <w:szCs w:val="21"/>
        </w:rPr>
        <w:t>附件1：</w:t>
      </w:r>
    </w:p>
    <w:p>
      <w:pPr>
        <w:spacing w:line="360" w:lineRule="auto"/>
        <w:ind w:left="480"/>
        <w:rPr>
          <w:szCs w:val="21"/>
        </w:rPr>
      </w:pPr>
      <w:r>
        <w:rPr>
          <w:rFonts w:hint="eastAsia"/>
          <w:b/>
          <w:sz w:val="32"/>
          <w:szCs w:val="32"/>
        </w:rPr>
        <w:t>中国人民大学本科新开选</w:t>
      </w:r>
      <w:r>
        <w:rPr>
          <w:b/>
          <w:sz w:val="32"/>
          <w:szCs w:val="32"/>
        </w:rPr>
        <w:t>修</w:t>
      </w:r>
      <w:r>
        <w:rPr>
          <w:rFonts w:hint="eastAsia"/>
          <w:b/>
          <w:sz w:val="32"/>
          <w:szCs w:val="32"/>
        </w:rPr>
        <w:t>课计划申请表</w:t>
      </w:r>
    </w:p>
    <w:p>
      <w:pPr>
        <w:pStyle w:val="6"/>
        <w:spacing w:beforeLines="50"/>
        <w:ind w:left="-708" w:leftChars="-337"/>
        <w:rPr>
          <w:rStyle w:val="7"/>
        </w:rPr>
      </w:pPr>
      <w:r>
        <w:rPr>
          <w:rFonts w:hint="eastAsia"/>
          <w:sz w:val="30"/>
        </w:rPr>
        <w:t xml:space="preserve">院系：新闻学院       </w:t>
      </w:r>
      <w:r>
        <w:rPr>
          <w:rFonts w:hint="eastAsia"/>
        </w:rPr>
        <w:t xml:space="preserve">            </w:t>
      </w:r>
      <w:r>
        <w:t xml:space="preserve">         </w:t>
      </w:r>
      <w:r>
        <w:rPr>
          <w:rFonts w:hint="eastAsia"/>
        </w:rPr>
        <w:t xml:space="preserve">                   </w:t>
      </w:r>
      <w:r>
        <w:rPr>
          <w:rFonts w:hint="eastAsia"/>
          <w:sz w:val="30"/>
        </w:rPr>
        <w:t>年   月   日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22"/>
        <w:gridCol w:w="709"/>
        <w:gridCol w:w="1168"/>
        <w:gridCol w:w="709"/>
        <w:gridCol w:w="1134"/>
        <w:gridCol w:w="425"/>
        <w:gridCol w:w="283"/>
        <w:gridCol w:w="709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694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694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英：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 学年 </w:t>
            </w:r>
            <w:r>
              <w:t xml:space="preserve">—    </w:t>
            </w:r>
            <w:r>
              <w:rPr>
                <w:rFonts w:hint="eastAsia"/>
              </w:rPr>
              <w:t>学年</w:t>
            </w:r>
          </w:p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</w:t>
            </w:r>
            <w:r>
              <w:rPr>
                <w:rFonts w:hint="eastAsia"/>
              </w:rPr>
              <w:t>学期</w:t>
            </w:r>
          </w:p>
        </w:tc>
        <w:tc>
          <w:tcPr>
            <w:tcW w:w="709" w:type="dxa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r>
              <w:rPr>
                <w:rFonts w:hint="eastAsia"/>
              </w:rPr>
              <w:t xml:space="preserve"> 通识教育大讲堂□原著原典选读□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 公共艺术教育□发展指导课程□</w:t>
            </w:r>
          </w:p>
          <w:p>
            <w:pPr>
              <w:ind w:firstLine="210" w:firstLineChars="100"/>
              <w:rPr>
                <w:sz w:val="30"/>
              </w:rPr>
            </w:pPr>
            <w:r>
              <w:rPr>
                <w:rFonts w:hint="eastAsia"/>
              </w:rPr>
              <w:t xml:space="preserve"> 专业</w:t>
            </w:r>
            <w:r>
              <w:t>选修课程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>校</w:t>
            </w: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专业方向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已开相</w:t>
            </w:r>
            <w:r>
              <w:t>关</w:t>
            </w:r>
            <w:r>
              <w:rPr>
                <w:rFonts w:hint="eastAsia"/>
              </w:rPr>
              <w:t>课程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名称、</w:t>
            </w:r>
            <w:r>
              <w:t>学期及</w:t>
            </w:r>
            <w:r>
              <w:rPr>
                <w:rFonts w:hint="eastAsia"/>
              </w:rPr>
              <w:t>课堂教学评估成绩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与新开课相关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6804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gridSpan w:val="2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8681" w:type="dxa"/>
            <w:gridSpan w:val="9"/>
          </w:tcPr>
          <w:p>
            <w:pPr>
              <w:ind w:firstLine="600" w:firstLineChars="200"/>
              <w:rPr>
                <w:sz w:val="30"/>
              </w:rPr>
            </w:pPr>
          </w:p>
          <w:p>
            <w:pPr>
              <w:ind w:firstLine="600" w:firstLineChars="200"/>
              <w:rPr>
                <w:sz w:val="30"/>
              </w:rPr>
            </w:pPr>
          </w:p>
          <w:p>
            <w:pPr>
              <w:ind w:firstLine="600" w:firstLineChars="20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26" w:type="dxa"/>
            <w:gridSpan w:val="3"/>
            <w:vMerge w:val="restart"/>
          </w:tcPr>
          <w:p>
            <w:pPr>
              <w:snapToGrid w:val="0"/>
              <w:spacing w:beforeLines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课程是否为合开</w:t>
            </w:r>
            <w:r>
              <w:rPr>
                <w:rFonts w:hint="eastAsia"/>
                <w:sz w:val="24"/>
              </w:rPr>
              <w:t>课</w:t>
            </w:r>
            <w:r>
              <w:rPr>
                <w:sz w:val="24"/>
              </w:rPr>
              <w:t>程</w:t>
            </w:r>
          </w:p>
        </w:tc>
        <w:tc>
          <w:tcPr>
            <w:tcW w:w="3436" w:type="dxa"/>
            <w:gridSpan w:val="4"/>
            <w:vMerge w:val="restart"/>
          </w:tcPr>
          <w:p>
            <w:pPr>
              <w:spacing w:beforeLines="10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      否□</w:t>
            </w:r>
          </w:p>
        </w:tc>
        <w:tc>
          <w:tcPr>
            <w:tcW w:w="4536" w:type="dxa"/>
            <w:gridSpan w:val="4"/>
          </w:tcPr>
          <w:p>
            <w:pPr>
              <w:snapToGrid w:val="0"/>
              <w:spacing w:beforeLines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课程拟用教材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26" w:type="dxa"/>
            <w:gridSpan w:val="3"/>
            <w:vMerge w:val="continue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436" w:type="dxa"/>
            <w:gridSpan w:val="4"/>
            <w:vMerge w:val="continue"/>
          </w:tcPr>
          <w:p>
            <w:pPr>
              <w:spacing w:beforeLines="50" w:line="36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4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45" w:type="dxa"/>
            <w:gridSpan w:val="5"/>
          </w:tcPr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ind w:firstLine="223" w:firstLineChars="93"/>
              <w:rPr>
                <w:sz w:val="24"/>
              </w:rPr>
            </w:pPr>
            <w:r>
              <w:rPr>
                <w:rFonts w:hint="eastAsia"/>
                <w:sz w:val="24"/>
              </w:rPr>
              <w:t>学术委员会签字（盖章）：</w:t>
            </w:r>
          </w:p>
          <w:p>
            <w:pPr>
              <w:ind w:firstLine="2088" w:firstLineChars="870"/>
              <w:rPr>
                <w:sz w:val="30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536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72" w:firstLineChars="30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主管教学负责人签字（盖章）：</w:t>
            </w:r>
          </w:p>
          <w:p>
            <w:pPr>
              <w:ind w:firstLine="480" w:firstLineChars="200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9498" w:type="dxa"/>
            <w:gridSpan w:val="11"/>
          </w:tcPr>
          <w:p>
            <w:pPr>
              <w:spacing w:beforeLines="50"/>
              <w:ind w:firstLine="223" w:firstLineChars="93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</w:t>
            </w:r>
          </w:p>
          <w:p>
            <w:pPr>
              <w:ind w:firstLine="5700"/>
              <w:rPr>
                <w:sz w:val="24"/>
              </w:rPr>
            </w:pPr>
          </w:p>
          <w:p>
            <w:pPr>
              <w:ind w:firstLine="5700"/>
              <w:rPr>
                <w:sz w:val="24"/>
              </w:rPr>
            </w:pPr>
          </w:p>
          <w:p>
            <w:pPr>
              <w:ind w:firstLine="57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6900" w:firstLineChars="2875"/>
              <w:rPr>
                <w:sz w:val="30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003" w:type="dxa"/>
            <w:gridSpan w:val="10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请将此表于每学期第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周前交教务处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附本课程教学大纲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课程为合开课程，需</w:t>
            </w:r>
            <w:r>
              <w:rPr>
                <w:rFonts w:hint="eastAsia"/>
                <w:sz w:val="24"/>
              </w:rPr>
              <w:t>附</w:t>
            </w:r>
            <w:r>
              <w:rPr>
                <w:sz w:val="24"/>
              </w:rPr>
              <w:t>每位任课教师的《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介绍》</w:t>
            </w:r>
          </w:p>
        </w:tc>
      </w:tr>
    </w:tbl>
    <w:p>
      <w:pPr>
        <w:rPr>
          <w:sz w:val="30"/>
        </w:rPr>
      </w:pPr>
    </w:p>
    <w:p>
      <w:pPr>
        <w:jc w:val="center"/>
        <w:rPr>
          <w:b/>
          <w:sz w:val="37"/>
        </w:rPr>
      </w:pPr>
      <w:r>
        <w:rPr>
          <w:rFonts w:hint="eastAsia"/>
          <w:b/>
          <w:sz w:val="37"/>
        </w:rPr>
        <w:t>教师介绍</w:t>
      </w:r>
    </w:p>
    <w:p>
      <w:pPr>
        <w:jc w:val="center"/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任职单位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beforeLines="50"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受高等教育经历</w:t>
            </w:r>
          </w:p>
        </w:tc>
        <w:tc>
          <w:tcPr>
            <w:tcW w:w="4261" w:type="dxa"/>
          </w:tcPr>
          <w:p>
            <w:pPr>
              <w:ind w:left="630" w:hanging="630"/>
            </w:pPr>
          </w:p>
          <w:p>
            <w:pPr>
              <w:ind w:left="630" w:hanging="630"/>
            </w:pPr>
          </w:p>
          <w:p>
            <w:pPr>
              <w:ind w:left="630" w:hanging="630"/>
            </w:pPr>
          </w:p>
          <w:p>
            <w:pPr>
              <w:ind w:left="630" w:hanging="630"/>
            </w:pPr>
          </w:p>
          <w:p>
            <w:pPr>
              <w:ind w:left="630" w:hanging="63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工作经历</w:t>
            </w:r>
          </w:p>
        </w:tc>
        <w:tc>
          <w:tcPr>
            <w:tcW w:w="4261" w:type="dxa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社会学术兼职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科研成果</w:t>
            </w:r>
          </w:p>
        </w:tc>
        <w:tc>
          <w:tcPr>
            <w:tcW w:w="4261" w:type="dxa"/>
          </w:tcPr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beforeLines="50"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获奖荣誉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新开课</w:t>
            </w:r>
            <w:r>
              <w:rPr>
                <w:sz w:val="28"/>
              </w:rPr>
              <w:t>程</w:t>
            </w:r>
            <w:r>
              <w:rPr>
                <w:rFonts w:hint="eastAsia"/>
                <w:sz w:val="28"/>
              </w:rPr>
              <w:t>所</w:t>
            </w:r>
            <w:r>
              <w:rPr>
                <w:sz w:val="28"/>
              </w:rPr>
              <w:t>承担</w:t>
            </w:r>
            <w:r>
              <w:rPr>
                <w:rFonts w:hint="eastAsia"/>
                <w:sz w:val="28"/>
              </w:rPr>
              <w:t>的</w:t>
            </w:r>
            <w:r>
              <w:rPr>
                <w:sz w:val="28"/>
              </w:rPr>
              <w:t>教学</w:t>
            </w:r>
            <w:r>
              <w:rPr>
                <w:rFonts w:hint="eastAsia"/>
                <w:sz w:val="28"/>
              </w:rPr>
              <w:t>任务</w:t>
            </w:r>
            <w:r>
              <w:rPr>
                <w:sz w:val="28"/>
              </w:rPr>
              <w:t>及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</w:t>
            </w:r>
            <w:r>
              <w:rPr>
                <w:sz w:val="28"/>
              </w:rPr>
              <w:t>授</w:t>
            </w:r>
            <w:r>
              <w:rPr>
                <w:rFonts w:hint="eastAsia"/>
                <w:sz w:val="28"/>
              </w:rPr>
              <w:t>课时</w:t>
            </w:r>
            <w:r>
              <w:rPr>
                <w:sz w:val="28"/>
              </w:rPr>
              <w:t>数</w:t>
            </w:r>
            <w:r>
              <w:rPr>
                <w:rFonts w:hint="eastAsia"/>
                <w:sz w:val="28"/>
              </w:rPr>
              <w:t>(合</w:t>
            </w:r>
            <w:r>
              <w:rPr>
                <w:sz w:val="28"/>
              </w:rPr>
              <w:t>开课程填写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4261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ind w:left="-141" w:leftChars="-67"/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：如</w:t>
      </w:r>
      <w:r>
        <w:rPr>
          <w:rFonts w:hint="eastAsia"/>
          <w:szCs w:val="21"/>
        </w:rPr>
        <w:t>课</w:t>
      </w:r>
      <w:r>
        <w:rPr>
          <w:szCs w:val="21"/>
        </w:rPr>
        <w:t>程由多</w:t>
      </w:r>
      <w:r>
        <w:rPr>
          <w:rFonts w:hint="eastAsia"/>
          <w:szCs w:val="21"/>
        </w:rPr>
        <w:t>位</w:t>
      </w:r>
      <w:r>
        <w:rPr>
          <w:szCs w:val="21"/>
        </w:rPr>
        <w:t>老师合讲</w:t>
      </w:r>
      <w:r>
        <w:rPr>
          <w:rFonts w:hint="eastAsia"/>
          <w:szCs w:val="21"/>
        </w:rPr>
        <w:t>，</w:t>
      </w:r>
      <w:r>
        <w:rPr>
          <w:szCs w:val="21"/>
        </w:rPr>
        <w:t>请附每位老师的《教师介绍》</w:t>
      </w:r>
    </w:p>
    <w:p>
      <w:pPr>
        <w:ind w:firstLine="420" w:firstLineChars="200"/>
      </w:pPr>
    </w:p>
    <w:p>
      <w:pPr>
        <w:spacing w:line="360" w:lineRule="auto"/>
        <w:ind w:left="480"/>
        <w:jc w:val="left"/>
        <w:rPr>
          <w:sz w:val="28"/>
          <w:szCs w:val="28"/>
        </w:rPr>
      </w:pPr>
    </w:p>
    <w:p>
      <w:pPr>
        <w:spacing w:line="360" w:lineRule="auto"/>
        <w:ind w:left="480"/>
        <w:jc w:val="left"/>
        <w:rPr>
          <w:sz w:val="28"/>
          <w:szCs w:val="28"/>
        </w:rPr>
      </w:pPr>
    </w:p>
    <w:p>
      <w:pPr>
        <w:spacing w:line="360" w:lineRule="auto"/>
        <w:ind w:left="480"/>
        <w:jc w:val="left"/>
        <w:rPr>
          <w:sz w:val="28"/>
          <w:szCs w:val="28"/>
        </w:rPr>
      </w:pPr>
    </w:p>
    <w:p>
      <w:pPr>
        <w:spacing w:line="360" w:lineRule="auto"/>
        <w:ind w:left="480"/>
        <w:jc w:val="left"/>
        <w:rPr>
          <w:szCs w:val="21"/>
        </w:rPr>
      </w:pPr>
      <w:r>
        <w:rPr>
          <w:rFonts w:hint="eastAsia"/>
          <w:szCs w:val="21"/>
        </w:rPr>
        <w:t xml:space="preserve">附件2：                </w:t>
      </w:r>
      <w:r>
        <w:rPr>
          <w:rFonts w:hint="eastAsia"/>
          <w:b/>
          <w:sz w:val="32"/>
          <w:szCs w:val="32"/>
        </w:rPr>
        <w:t>《*********》教学大纲</w:t>
      </w:r>
    </w:p>
    <w:p>
      <w:pPr>
        <w:jc w:val="center"/>
      </w:pPr>
    </w:p>
    <w:p>
      <w:pPr>
        <w:pStyle w:val="2"/>
        <w:numPr>
          <w:ilvl w:val="0"/>
          <w:numId w:val="2"/>
        </w:numPr>
        <w:tabs>
          <w:tab w:val="left" w:pos="2625"/>
        </w:tabs>
        <w:adjustRightInd w:val="0"/>
        <w:snapToGrid w:val="0"/>
        <w:spacing w:before="0" w:beforeAutospacing="0" w:after="0" w:afterAutospacing="0" w:line="300" w:lineRule="auto"/>
        <w:rPr>
          <w:rStyle w:val="8"/>
          <w:b/>
          <w:sz w:val="28"/>
          <w:szCs w:val="28"/>
        </w:rPr>
      </w:pPr>
      <w:r>
        <w:rPr>
          <w:rStyle w:val="8"/>
          <w:rFonts w:hint="eastAsia"/>
          <w:b/>
          <w:sz w:val="28"/>
          <w:szCs w:val="28"/>
        </w:rPr>
        <w:t>课程及教师基本信息</w:t>
      </w:r>
    </w:p>
    <w:tbl>
      <w:tblPr>
        <w:tblStyle w:val="5"/>
        <w:tblW w:w="8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1"/>
        <w:gridCol w:w="563"/>
        <w:gridCol w:w="1418"/>
        <w:gridCol w:w="507"/>
        <w:gridCol w:w="1052"/>
        <w:gridCol w:w="507"/>
        <w:gridCol w:w="709"/>
        <w:gridCol w:w="485"/>
        <w:gridCol w:w="93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课程名称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（中/英文）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总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学时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是/否含实验（实践）教学环节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实验（实践）教学环节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课程编号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周学时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课程性质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授课</w:t>
            </w:r>
            <w:r>
              <w:rPr>
                <w:rFonts w:ascii="宋体" w:hAnsi="Calibri" w:eastAsia="宋体" w:cs="Times New Roman"/>
                <w:bCs/>
                <w:sz w:val="24"/>
                <w:szCs w:val="24"/>
              </w:rPr>
              <w:t>对象</w:t>
            </w:r>
          </w:p>
        </w:tc>
        <w:tc>
          <w:tcPr>
            <w:tcW w:w="29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授课教室</w:t>
            </w:r>
          </w:p>
        </w:tc>
        <w:tc>
          <w:tcPr>
            <w:tcW w:w="24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授课时间</w:t>
            </w:r>
          </w:p>
        </w:tc>
        <w:tc>
          <w:tcPr>
            <w:tcW w:w="24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先修课程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要求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任课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信息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办公时间及地点: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办公电话：     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助教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信息</w:t>
            </w: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助教办公（答疑或辅导）时间：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习题课地点、时间：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72"/>
              </w:tabs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助教联系电话、邮箱地址：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平时考核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占总考核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比例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（    %）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考核类型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120" w:firstLineChars="5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课程作业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研讨交流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占总考核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比例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%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期末考核占总考核比例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（    %）</w:t>
            </w:r>
          </w:p>
        </w:tc>
        <w:tc>
          <w:tcPr>
            <w:tcW w:w="6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请写明具体的考核形式，如开卷考试、闭卷考试、论文写作等。强调诚信考试。</w:t>
            </w:r>
          </w:p>
        </w:tc>
      </w:tr>
    </w:tbl>
    <w:p>
      <w:r>
        <w:rPr>
          <w:rFonts w:hint="eastAsia"/>
        </w:rPr>
        <w:t>注1：平时考核（  %）＝课程作业（  %）+研讨交流（  %）+期中考核（  %）；</w:t>
      </w:r>
    </w:p>
    <w:p>
      <w:r>
        <w:rPr>
          <w:rFonts w:hint="eastAsia"/>
        </w:rPr>
        <w:t xml:space="preserve">   2：平时考核应</w:t>
      </w:r>
      <w:r>
        <w:rPr>
          <w:rFonts w:hint="eastAsia"/>
          <w:szCs w:val="21"/>
        </w:rPr>
        <w:t>占总成绩的40-70%。</w:t>
      </w:r>
    </w:p>
    <w:p>
      <w:pPr>
        <w:widowControl/>
        <w:jc w:val="left"/>
        <w:rPr>
          <w:rStyle w:val="8"/>
          <w:b/>
          <w:sz w:val="28"/>
          <w:szCs w:val="28"/>
        </w:rPr>
      </w:pPr>
      <w:r>
        <w:rPr>
          <w:rStyle w:val="8"/>
          <w:b/>
          <w:sz w:val="28"/>
          <w:szCs w:val="28"/>
        </w:rPr>
        <w:br w:type="page"/>
      </w:r>
      <w:r>
        <w:rPr>
          <w:rStyle w:val="8"/>
          <w:rFonts w:hint="eastAsia"/>
          <w:b/>
          <w:sz w:val="28"/>
          <w:szCs w:val="28"/>
        </w:rPr>
        <w:t>二、任课教师简介</w:t>
      </w:r>
    </w:p>
    <w:p>
      <w:pPr>
        <w:pStyle w:val="2"/>
        <w:tabs>
          <w:tab w:val="left" w:pos="2625"/>
        </w:tabs>
        <w:adjustRightInd w:val="0"/>
        <w:snapToGrid w:val="0"/>
        <w:spacing w:before="0" w:beforeAutospacing="0" w:after="0" w:afterAutospacing="0" w:line="300" w:lineRule="auto"/>
        <w:rPr>
          <w:rFonts w:ascii="Arial" w:hAnsi="Arial" w:cs="Arial"/>
          <w:b/>
          <w:color w:val="444444"/>
          <w:sz w:val="28"/>
          <w:szCs w:val="28"/>
        </w:rPr>
      </w:pPr>
    </w:p>
    <w:p>
      <w:pPr>
        <w:pStyle w:val="2"/>
        <w:tabs>
          <w:tab w:val="left" w:pos="2625"/>
        </w:tabs>
        <w:adjustRightInd w:val="0"/>
        <w:snapToGrid w:val="0"/>
        <w:spacing w:before="0" w:beforeAutospacing="0" w:after="0" w:afterAutospacing="0" w:line="300" w:lineRule="auto"/>
        <w:rPr>
          <w:rStyle w:val="8"/>
          <w:b/>
          <w:sz w:val="28"/>
          <w:szCs w:val="28"/>
        </w:rPr>
      </w:pPr>
      <w:r>
        <w:rPr>
          <w:rStyle w:val="8"/>
          <w:rFonts w:hint="eastAsia"/>
          <w:b/>
          <w:sz w:val="28"/>
          <w:szCs w:val="28"/>
        </w:rPr>
        <w:t>三、课程简介</w:t>
      </w:r>
    </w:p>
    <w:p>
      <w:pPr>
        <w:pStyle w:val="2"/>
        <w:shd w:val="clear" w:color="auto" w:fill="FFFFFF"/>
        <w:spacing w:line="480" w:lineRule="atLeast"/>
        <w:jc w:val="both"/>
      </w:pPr>
      <w:r>
        <w:rPr>
          <w:rFonts w:hint="eastAsia" w:ascii="Arial" w:hAnsi="Arial" w:cs="Arial"/>
          <w:b/>
        </w:rPr>
        <w:t>课程梗概：</w:t>
      </w:r>
      <w:r>
        <w:t xml:space="preserve"> </w:t>
      </w:r>
    </w:p>
    <w:p>
      <w:pPr>
        <w:pStyle w:val="2"/>
        <w:shd w:val="clear" w:color="auto" w:fill="FFFFFF"/>
        <w:spacing w:line="480" w:lineRule="atLeast"/>
        <w:jc w:val="both"/>
        <w:rPr>
          <w:spacing w:val="8"/>
        </w:rPr>
      </w:pPr>
      <w:r>
        <w:rPr>
          <w:rFonts w:hint="eastAsia" w:ascii="Arial" w:hAnsi="Arial" w:cs="Arial"/>
          <w:b/>
        </w:rPr>
        <w:t>教学目标：</w:t>
      </w:r>
      <w:r>
        <w:rPr>
          <w:spacing w:val="8"/>
        </w:rPr>
        <w:t xml:space="preserve"> </w:t>
      </w:r>
    </w:p>
    <w:p>
      <w:pPr>
        <w:pStyle w:val="2"/>
        <w:shd w:val="clear" w:color="auto" w:fill="FFFFFF"/>
        <w:spacing w:line="480" w:lineRule="atLeast"/>
        <w:jc w:val="both"/>
        <w:rPr>
          <w:rStyle w:val="4"/>
          <w:b w:val="0"/>
        </w:rPr>
      </w:pPr>
      <w:r>
        <w:rPr>
          <w:rFonts w:hint="eastAsia"/>
          <w:b/>
          <w:spacing w:val="8"/>
        </w:rPr>
        <w:t>课程特点：</w:t>
      </w:r>
      <w:r>
        <w:rPr>
          <w:rStyle w:val="4"/>
        </w:rPr>
        <w:t xml:space="preserve"> </w:t>
      </w:r>
    </w:p>
    <w:p>
      <w:pPr>
        <w:pStyle w:val="2"/>
        <w:tabs>
          <w:tab w:val="left" w:pos="2625"/>
        </w:tabs>
        <w:adjustRightInd w:val="0"/>
        <w:snapToGrid w:val="0"/>
        <w:spacing w:before="0" w:beforeAutospacing="0" w:after="0" w:afterAutospacing="0" w:line="300" w:lineRule="auto"/>
        <w:rPr>
          <w:rStyle w:val="8"/>
          <w:b/>
          <w:bCs/>
          <w:sz w:val="28"/>
          <w:szCs w:val="28"/>
        </w:rPr>
      </w:pPr>
      <w:r>
        <w:rPr>
          <w:rStyle w:val="8"/>
          <w:rFonts w:hint="eastAsia"/>
          <w:b/>
          <w:bCs/>
          <w:sz w:val="28"/>
          <w:szCs w:val="28"/>
        </w:rPr>
        <w:t>四、学习要求与建议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包括预习</w:t>
      </w:r>
      <w:r>
        <w:t>、复习、</w:t>
      </w:r>
      <w:r>
        <w:rPr>
          <w:rFonts w:hint="eastAsia"/>
        </w:rPr>
        <w:t>课堂</w:t>
      </w:r>
      <w:r>
        <w:t>讨论</w:t>
      </w:r>
      <w:r>
        <w:rPr>
          <w:rFonts w:hint="eastAsia"/>
        </w:rPr>
        <w:t>（或实验</w:t>
      </w:r>
      <w:r>
        <w:t>（</w:t>
      </w:r>
      <w:r>
        <w:rPr>
          <w:rFonts w:hint="eastAsia"/>
        </w:rPr>
        <w:t>实践</w:t>
      </w:r>
      <w:r>
        <w:t>）操作）、</w:t>
      </w:r>
      <w:r>
        <w:rPr>
          <w:rFonts w:hint="eastAsia"/>
        </w:rPr>
        <w:t>课</w:t>
      </w:r>
      <w:r>
        <w:t>外交流、作业</w:t>
      </w:r>
      <w:r>
        <w:rPr>
          <w:rFonts w:hint="eastAsia"/>
        </w:rPr>
        <w:t>和文献</w:t>
      </w:r>
      <w:r>
        <w:t>阅读等自</w:t>
      </w:r>
      <w:r>
        <w:rPr>
          <w:rFonts w:hint="eastAsia"/>
        </w:rPr>
        <w:t>主</w:t>
      </w:r>
      <w:r>
        <w:t>学习</w:t>
      </w:r>
      <w:r>
        <w:rPr>
          <w:rFonts w:hint="eastAsia"/>
        </w:rPr>
        <w:t>、课堂（或</w:t>
      </w:r>
      <w:r>
        <w:t>实验</w:t>
      </w:r>
      <w:r>
        <w:rPr>
          <w:rFonts w:hint="eastAsia"/>
        </w:rPr>
        <w:t>（</w:t>
      </w:r>
      <w:r>
        <w:t>实践</w:t>
      </w:r>
      <w:r>
        <w:rPr>
          <w:rFonts w:hint="eastAsia"/>
        </w:rPr>
        <w:t>）</w:t>
      </w:r>
      <w:r>
        <w:t>教学环节）纪律、课程考核等方面的要求与建议。</w:t>
      </w:r>
    </w:p>
    <w:p>
      <w:pPr>
        <w:pStyle w:val="2"/>
        <w:tabs>
          <w:tab w:val="left" w:pos="2625"/>
        </w:tabs>
        <w:adjustRightInd w:val="0"/>
        <w:snapToGrid w:val="0"/>
        <w:spacing w:before="0" w:beforeAutospacing="0" w:after="0" w:afterAutospacing="0" w:line="300" w:lineRule="auto"/>
        <w:rPr>
          <w:i/>
          <w:color w:val="FF0000"/>
        </w:rPr>
      </w:pPr>
    </w:p>
    <w:p>
      <w:pPr>
        <w:pStyle w:val="2"/>
        <w:tabs>
          <w:tab w:val="left" w:pos="2625"/>
        </w:tabs>
        <w:adjustRightInd w:val="0"/>
        <w:snapToGrid w:val="0"/>
        <w:spacing w:before="0" w:beforeAutospacing="0" w:after="0" w:afterAutospacing="0" w:line="300" w:lineRule="auto"/>
        <w:rPr>
          <w:rStyle w:val="8"/>
          <w:b/>
          <w:bCs/>
          <w:sz w:val="28"/>
          <w:szCs w:val="28"/>
        </w:rPr>
      </w:pPr>
      <w:r>
        <w:rPr>
          <w:rStyle w:val="8"/>
          <w:rFonts w:hint="eastAsia"/>
          <w:b/>
          <w:bCs/>
          <w:sz w:val="28"/>
          <w:szCs w:val="28"/>
        </w:rPr>
        <w:t>五、教学进度、内容和要求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教学周进行描述。</w:t>
      </w:r>
      <w:r>
        <w:rPr>
          <w:rFonts w:hint="eastAsia"/>
          <w:sz w:val="24"/>
          <w:szCs w:val="24"/>
        </w:rPr>
        <w:t>如：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第一周：4学时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第一章：</w:t>
      </w:r>
      <w:r>
        <w:t xml:space="preserve"> 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第一节：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第二节：</w:t>
      </w:r>
      <w:r>
        <w:t xml:space="preserve"> 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【课堂教学内容与要求】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【课外学习内容与要求】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【实验（</w:t>
      </w:r>
      <w:r>
        <w:t>实践</w:t>
      </w:r>
      <w:r>
        <w:rPr>
          <w:rFonts w:hint="eastAsia"/>
        </w:rPr>
        <w:t>）学习内容与要求】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…………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第十七周：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第十八周：</w:t>
      </w:r>
    </w:p>
    <w:p>
      <w:pPr>
        <w:pStyle w:val="2"/>
        <w:adjustRightInd w:val="0"/>
        <w:snapToGrid w:val="0"/>
        <w:spacing w:before="24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 w:ascii="Arial" w:hAnsi="Arial" w:cs="Arial"/>
          <w:b/>
          <w:color w:val="444444"/>
        </w:rPr>
        <w:t>六、</w:t>
      </w:r>
      <w:r>
        <w:rPr>
          <w:rFonts w:hint="eastAsia"/>
          <w:b/>
          <w:sz w:val="28"/>
          <w:szCs w:val="28"/>
        </w:rPr>
        <w:t>推荐教材及阅读文献（包括按章节提供必读文献和参考文献</w:t>
      </w:r>
      <w:r>
        <w:rPr>
          <w:b/>
          <w:sz w:val="28"/>
          <w:szCs w:val="28"/>
        </w:rPr>
        <w:t>）</w:t>
      </w:r>
    </w:p>
    <w:p>
      <w:pPr>
        <w:tabs>
          <w:tab w:val="left" w:pos="600"/>
        </w:tabs>
        <w:adjustRightInd w:val="0"/>
        <w:snapToGrid w:val="0"/>
        <w:spacing w:line="30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教材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600"/>
        </w:tabs>
        <w:adjustRightInd w:val="0"/>
        <w:snapToGrid w:val="0"/>
        <w:spacing w:line="300" w:lineRule="auto"/>
        <w:jc w:val="left"/>
        <w:rPr>
          <w:sz w:val="28"/>
          <w:szCs w:val="28"/>
        </w:rPr>
      </w:pPr>
    </w:p>
    <w:p>
      <w:pPr>
        <w:tabs>
          <w:tab w:val="left" w:pos="600"/>
        </w:tabs>
        <w:adjustRightInd w:val="0"/>
        <w:snapToGrid w:val="0"/>
        <w:spacing w:line="300" w:lineRule="auto"/>
        <w:jc w:val="left"/>
        <w:rPr>
          <w:sz w:val="28"/>
          <w:szCs w:val="28"/>
        </w:rPr>
      </w:pPr>
    </w:p>
    <w:p>
      <w:pPr>
        <w:tabs>
          <w:tab w:val="left" w:pos="600"/>
        </w:tabs>
        <w:adjustRightInd w:val="0"/>
        <w:snapToGrid w:val="0"/>
        <w:spacing w:line="30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参考教材</w:t>
      </w:r>
      <w:r>
        <w:rPr>
          <w:rFonts w:hint="eastAsia"/>
          <w:sz w:val="28"/>
          <w:szCs w:val="28"/>
        </w:rPr>
        <w:t>：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课程负责人（签字）：</w:t>
      </w:r>
      <w:r>
        <w:rPr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基层教学组织（教研室）负责人（签字）：</w:t>
      </w:r>
      <w:r>
        <w:rPr>
          <w:sz w:val="28"/>
          <w:szCs w:val="28"/>
        </w:rPr>
        <w:t xml:space="preserve">  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学院（系）、部主管领导（签字）：</w:t>
      </w:r>
      <w:r>
        <w:rPr>
          <w:sz w:val="28"/>
          <w:szCs w:val="28"/>
        </w:rPr>
        <w:t xml:space="preserve">     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学院（系）、部（盖章）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44444"/>
        </w:rPr>
      </w:pPr>
      <w:r>
        <w:rPr>
          <w:rFonts w:hint="eastAsia"/>
        </w:rPr>
        <w:t xml:space="preserve">                                          </w:t>
      </w:r>
      <w:r>
        <w:t>_________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____</w:t>
      </w:r>
      <w:r>
        <w:rPr>
          <w:rFonts w:hint="eastAsia"/>
        </w:rPr>
        <w:t>日</w:t>
      </w:r>
      <w:r>
        <w:t xml:space="preserve">  </w:t>
      </w:r>
    </w:p>
    <w:p>
      <w:pPr>
        <w:spacing w:line="360" w:lineRule="auto"/>
        <w:ind w:left="480"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FAC"/>
    <w:multiLevelType w:val="multilevel"/>
    <w:tmpl w:val="08AD0F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402DA"/>
    <w:multiLevelType w:val="multilevel"/>
    <w:tmpl w:val="2FE402D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A1762"/>
    <w:rsid w:val="6D0A1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Subtle Emphasis"/>
    <w:qFormat/>
    <w:uiPriority w:val="19"/>
    <w:rPr>
      <w:i/>
      <w:iCs/>
      <w:color w:val="404040"/>
    </w:rPr>
  </w:style>
  <w:style w:type="character" w:customStyle="1" w:styleId="8">
    <w:name w:val="tex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2017-11-30T08:54:00Z</dcterms:created>
  <dc:creator>Administrator</dc:creator>
  <cp:lastModifiedBy>Administrator</cp:lastModifiedBy>
  <dcterms:modified xsi:type="dcterms:W3CDTF">2017-11-30T08:55:23Z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