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5"/>
      </w:tblGrid>
      <w:tr w:rsidR="001D288B" w:rsidRPr="001D288B" w:rsidTr="001D288B">
        <w:trPr>
          <w:jc w:val="center"/>
        </w:trPr>
        <w:tc>
          <w:tcPr>
            <w:tcW w:w="0" w:type="auto"/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中国新闻奖参评作品推荐表</w:t>
            </w:r>
            <w:r w:rsidRPr="001D288B">
              <w:rPr>
                <w:rFonts w:hint="eastAsia"/>
              </w:rPr>
              <w:t xml:space="preserve"> </w:t>
            </w:r>
          </w:p>
        </w:tc>
      </w:tr>
    </w:tbl>
    <w:p w:rsidR="001D288B" w:rsidRPr="001D288B" w:rsidRDefault="001D288B" w:rsidP="001D288B">
      <w:pPr>
        <w:rPr>
          <w:vanish/>
        </w:rPr>
      </w:pPr>
    </w:p>
    <w:tbl>
      <w:tblPr>
        <w:tblW w:w="3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"/>
        <w:gridCol w:w="2486"/>
        <w:gridCol w:w="562"/>
        <w:gridCol w:w="485"/>
        <w:gridCol w:w="985"/>
      </w:tblGrid>
      <w:tr w:rsidR="001D288B" w:rsidRPr="001D288B" w:rsidTr="001D288B">
        <w:trPr>
          <w:trHeight w:val="750"/>
          <w:jc w:val="center"/>
        </w:trPr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作品标题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全国劳模“跑章”记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参评项目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新闻特写</w:t>
            </w:r>
            <w:r w:rsidRPr="001D288B">
              <w:rPr>
                <w:rFonts w:hint="eastAsia"/>
              </w:rPr>
              <w:t xml:space="preserve"> </w:t>
            </w:r>
          </w:p>
        </w:tc>
      </w:tr>
      <w:tr w:rsidR="001D288B" w:rsidRPr="001D288B" w:rsidTr="001D288B">
        <w:trPr>
          <w:trHeight w:val="75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体裁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新闻特写</w:t>
            </w:r>
            <w:r w:rsidRPr="001D288B">
              <w:rPr>
                <w:rFonts w:hint="eastAsia"/>
              </w:rPr>
              <w:t xml:space="preserve"> </w:t>
            </w:r>
          </w:p>
        </w:tc>
      </w:tr>
      <w:tr w:rsidR="001D288B" w:rsidRPr="001D288B" w:rsidTr="001D288B">
        <w:trPr>
          <w:trHeight w:val="75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语种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中文</w:t>
            </w:r>
            <w:r w:rsidRPr="001D288B">
              <w:rPr>
                <w:rFonts w:hint="eastAsia"/>
              </w:rPr>
              <w:t xml:space="preserve">  </w:t>
            </w:r>
          </w:p>
        </w:tc>
      </w:tr>
      <w:tr w:rsidR="001D288B" w:rsidRPr="001D288B" w:rsidTr="001D288B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作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t>者</w:t>
            </w:r>
            <w:r w:rsidRPr="001D288B">
              <w:rPr>
                <w:rFonts w:hint="eastAsia"/>
              </w:rPr>
              <w:br/>
            </w:r>
            <w:r w:rsidRPr="001D288B">
              <w:rPr>
                <w:rFonts w:hint="eastAsia"/>
              </w:rPr>
              <w:t>（主创人员）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周慧敏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编辑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proofErr w:type="gramStart"/>
            <w:r w:rsidRPr="001D288B">
              <w:rPr>
                <w:rFonts w:hint="eastAsia"/>
              </w:rPr>
              <w:t>储兴华</w:t>
            </w:r>
            <w:proofErr w:type="gramEnd"/>
            <w:r w:rsidRPr="001D288B">
              <w:rPr>
                <w:rFonts w:hint="eastAsia"/>
              </w:rPr>
              <w:t>,</w:t>
            </w:r>
            <w:proofErr w:type="gramStart"/>
            <w:r w:rsidRPr="001D288B">
              <w:rPr>
                <w:rFonts w:hint="eastAsia"/>
              </w:rPr>
              <w:t>常晓华</w:t>
            </w:r>
            <w:proofErr w:type="gramEnd"/>
            <w:r w:rsidRPr="001D288B">
              <w:rPr>
                <w:rFonts w:hint="eastAsia"/>
              </w:rPr>
              <w:t xml:space="preserve"> </w:t>
            </w:r>
          </w:p>
        </w:tc>
      </w:tr>
      <w:tr w:rsidR="001D288B" w:rsidRPr="001D288B" w:rsidTr="001D288B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刊播单位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新华社</w:t>
            </w:r>
            <w:r w:rsidRPr="001D288B">
              <w:rPr>
                <w:rFonts w:hint="eastAsia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首发日期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 xml:space="preserve">2015-04-30 </w:t>
            </w:r>
          </w:p>
        </w:tc>
      </w:tr>
      <w:tr w:rsidR="001D288B" w:rsidRPr="001D288B" w:rsidTr="001D288B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刊播版面</w:t>
            </w:r>
            <w:r w:rsidRPr="001D288B">
              <w:rPr>
                <w:rFonts w:hint="eastAsia"/>
              </w:rPr>
              <w:br/>
              <w:t>(</w:t>
            </w:r>
            <w:r w:rsidRPr="001D288B">
              <w:rPr>
                <w:rFonts w:hint="eastAsia"/>
              </w:rPr>
              <w:t>名称和版次</w:t>
            </w:r>
            <w:r w:rsidRPr="001D288B">
              <w:rPr>
                <w:rFonts w:hint="eastAsia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 xml:space="preserve">   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作品字数</w:t>
            </w:r>
            <w:r w:rsidRPr="001D288B">
              <w:rPr>
                <w:rFonts w:hint="eastAsia"/>
              </w:rPr>
              <w:br/>
              <w:t>(</w:t>
            </w:r>
            <w:r w:rsidRPr="001D288B">
              <w:rPr>
                <w:rFonts w:hint="eastAsia"/>
              </w:rPr>
              <w:t>时长</w:t>
            </w:r>
            <w:r w:rsidRPr="001D288B">
              <w:rPr>
                <w:rFonts w:hint="eastAsia"/>
              </w:rPr>
              <w:t xml:space="preserve">)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 xml:space="preserve">1067 </w:t>
            </w:r>
          </w:p>
        </w:tc>
      </w:tr>
      <w:tr w:rsidR="001D288B" w:rsidRPr="001D288B" w:rsidTr="001D288B">
        <w:trPr>
          <w:trHeight w:val="22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D288B" w:rsidRDefault="001D288B" w:rsidP="001D288B">
            <w:r w:rsidRPr="001D288B">
              <w:rPr>
                <w:rFonts w:hint="eastAsia"/>
              </w:rPr>
              <w:t>︵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br/>
            </w:r>
            <w:r w:rsidRPr="001D288B">
              <w:rPr>
                <w:rFonts w:hint="eastAsia"/>
              </w:rPr>
              <w:t>采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t>作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br/>
            </w:r>
            <w:r w:rsidRPr="001D288B">
              <w:rPr>
                <w:rFonts w:hint="eastAsia"/>
              </w:rPr>
              <w:t>编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t>品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br/>
            </w:r>
            <w:r w:rsidRPr="001D288B">
              <w:rPr>
                <w:rFonts w:hint="eastAsia"/>
              </w:rPr>
              <w:t>过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t>简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br/>
            </w:r>
            <w:r w:rsidRPr="001D288B">
              <w:rPr>
                <w:rFonts w:hint="eastAsia"/>
              </w:rPr>
              <w:t>程</w:t>
            </w:r>
            <w:r w:rsidRPr="001D288B">
              <w:rPr>
                <w:rFonts w:hint="eastAsia"/>
              </w:rPr>
              <w:t xml:space="preserve"> </w:t>
            </w:r>
            <w:proofErr w:type="gramStart"/>
            <w:r w:rsidRPr="001D288B">
              <w:rPr>
                <w:rFonts w:hint="eastAsia"/>
              </w:rPr>
              <w:t>介</w:t>
            </w:r>
            <w:proofErr w:type="gramEnd"/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br/>
            </w:r>
            <w:r w:rsidRPr="001D288B">
              <w:rPr>
                <w:rFonts w:hint="eastAsia"/>
              </w:rPr>
              <w:t>︶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pPr>
              <w:rPr>
                <w:rFonts w:hint="eastAsia"/>
              </w:rPr>
            </w:pPr>
            <w:r w:rsidRPr="001D288B">
              <w:rPr>
                <w:rFonts w:hint="eastAsia"/>
              </w:rPr>
              <w:t xml:space="preserve">　　该稿件是记者从一个普通的会议中抓取的独家新闻。２０１５年４月２９日，海南省举行全国劳模座谈会，记者突破常规会议报道窠臼，从现场抓取“活鱼”，写出此篇十分有价值的独家报道。</w:t>
            </w:r>
          </w:p>
          <w:p w:rsidR="001D288B" w:rsidRPr="001D288B" w:rsidRDefault="001D288B" w:rsidP="001D288B">
            <w:pPr>
              <w:rPr>
                <w:rFonts w:hint="eastAsia"/>
              </w:rPr>
            </w:pPr>
            <w:r w:rsidRPr="001D288B">
              <w:rPr>
                <w:rFonts w:hint="eastAsia"/>
              </w:rPr>
              <w:t xml:space="preserve">　　在座谈会上，三个全国劳模代表发了言，其中一位就是海南省歌舞团团长彭煜翔。三位代表发言之后，海南省委书记罗保</w:t>
            </w:r>
            <w:proofErr w:type="gramStart"/>
            <w:r w:rsidRPr="001D288B">
              <w:rPr>
                <w:rFonts w:hint="eastAsia"/>
              </w:rPr>
              <w:t>铭总结</w:t>
            </w:r>
            <w:proofErr w:type="gramEnd"/>
            <w:r w:rsidRPr="001D288B">
              <w:rPr>
                <w:rFonts w:hint="eastAsia"/>
              </w:rPr>
              <w:t>发言时感触很深，特别提到了彭煜翔为了评全国劳模“跑章”的曲折经历。听了这个故事后，记者立马感到这是一个非常具有典型性的新闻，故事虽小，但其背后却蕴含着大问题，是当下全国推行简政放权、行政审批改革大背景下典型的“反面教材”。</w:t>
            </w:r>
          </w:p>
          <w:p w:rsidR="00000000" w:rsidRPr="001D288B" w:rsidRDefault="001D288B" w:rsidP="001D288B">
            <w:r w:rsidRPr="001D288B">
              <w:rPr>
                <w:rFonts w:hint="eastAsia"/>
              </w:rPr>
              <w:t xml:space="preserve">　　会议结束后，记者第一时间联系了彭煜翔，核实了故事的真实性。随后，记者深入采访了这个故事中“跑章”的两位亲历者，了解了故事所有细节，比如为何之前没有盖到章，又是如何“惊动”了省委书记，最后如何在半天时间内盖齐</w:t>
            </w:r>
            <w:proofErr w:type="gramStart"/>
            <w:r w:rsidRPr="001D288B">
              <w:rPr>
                <w:rFonts w:hint="eastAsia"/>
              </w:rPr>
              <w:t>所有章等等</w:t>
            </w:r>
            <w:proofErr w:type="gramEnd"/>
            <w:r w:rsidRPr="001D288B">
              <w:rPr>
                <w:rFonts w:hint="eastAsia"/>
              </w:rPr>
              <w:t>。由于正值“五一”国际劳动节前夕，稿件涉及内容相对敏感，因此记者对每一个细节都进行了再三核实，同时，记者还采访了参加座</w:t>
            </w:r>
            <w:r w:rsidRPr="001D288B">
              <w:rPr>
                <w:rFonts w:hint="eastAsia"/>
              </w:rPr>
              <w:lastRenderedPageBreak/>
              <w:t>谈会的其他劳模，通过他人的经历来佐证“跑章”的艰难，确保稿件内容百分百准确无误。</w:t>
            </w:r>
          </w:p>
        </w:tc>
      </w:tr>
      <w:tr w:rsidR="001D288B" w:rsidRPr="001D288B" w:rsidTr="001D288B">
        <w:trPr>
          <w:trHeight w:val="22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D288B" w:rsidRDefault="001D288B" w:rsidP="001D288B">
            <w:r w:rsidRPr="001D288B">
              <w:rPr>
                <w:rFonts w:hint="eastAsia"/>
              </w:rPr>
              <w:lastRenderedPageBreak/>
              <w:t>社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br/>
            </w:r>
            <w:r w:rsidRPr="001D288B">
              <w:rPr>
                <w:rFonts w:hint="eastAsia"/>
              </w:rPr>
              <w:t>会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br/>
            </w:r>
            <w:r w:rsidRPr="001D288B">
              <w:rPr>
                <w:rFonts w:hint="eastAsia"/>
              </w:rPr>
              <w:t>效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br/>
            </w:r>
            <w:r w:rsidRPr="001D288B">
              <w:rPr>
                <w:rFonts w:hint="eastAsia"/>
              </w:rPr>
              <w:t>果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pPr>
              <w:rPr>
                <w:rFonts w:hint="eastAsia"/>
              </w:rPr>
            </w:pPr>
            <w:r w:rsidRPr="001D288B">
              <w:rPr>
                <w:rFonts w:hint="eastAsia"/>
              </w:rPr>
              <w:t xml:space="preserve">　　该稿件４月３０日经新华社播发后，引起了强烈的社会反响，新浪、网易、腾讯、凤凰等网站及其手机客户端都作为重要新闻甚至头条展示，数百家网站转载。稿件影响持续发酵，５月５日，《人民日报》头版刊发评论《评劳模，谁该去“跑章”？》，新华社发表新华时评《“公章马拉松”是全面深化改革必答题》。李克强总理在５月６日举行的国务院常务会议上，专门讲述了劳模“跑章”的故事，大段引述稿件内容并感慨：“老百姓办个事咋就这么难？政府给老百姓办事为啥要设这么多道障碍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t>？”</w:t>
            </w:r>
          </w:p>
          <w:p w:rsidR="00000000" w:rsidRPr="001D288B" w:rsidRDefault="001D288B" w:rsidP="001D288B">
            <w:r w:rsidRPr="001D288B">
              <w:rPr>
                <w:rFonts w:hint="eastAsia"/>
              </w:rPr>
              <w:t xml:space="preserve">　　该稿件也产生了实质性的效果。２０１５年７月１５日，人力资源和社会保障部公开表示，对评选全国劳模的企业负责人，不再由劳模本级推荐单位分别征求工商等８个部门意见并盖章，改由省委、省政府统一签署推荐意见并加盖省委或省政府印章，将８个</w:t>
            </w:r>
            <w:proofErr w:type="gramStart"/>
            <w:r w:rsidRPr="001D288B">
              <w:rPr>
                <w:rFonts w:hint="eastAsia"/>
              </w:rPr>
              <w:t>章减少</w:t>
            </w:r>
            <w:proofErr w:type="gramEnd"/>
            <w:r w:rsidRPr="001D288B">
              <w:rPr>
                <w:rFonts w:hint="eastAsia"/>
              </w:rPr>
              <w:t>为１个章，并把简化劳模评选相关程序作为进一步推进简政放权，落实转变职能、放管结合、优化服务要求的一个具体步骤。</w:t>
            </w:r>
          </w:p>
        </w:tc>
      </w:tr>
      <w:tr w:rsidR="001D288B" w:rsidRPr="001D288B" w:rsidTr="001D288B">
        <w:trPr>
          <w:trHeight w:val="22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D288B" w:rsidRDefault="001D288B" w:rsidP="001D288B">
            <w:r w:rsidRPr="001D288B">
              <w:rPr>
                <w:rFonts w:hint="eastAsia"/>
              </w:rPr>
              <w:t>推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br/>
            </w:r>
            <w:r w:rsidRPr="001D288B">
              <w:rPr>
                <w:rFonts w:hint="eastAsia"/>
              </w:rPr>
              <w:t>荐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br/>
            </w:r>
            <w:r w:rsidRPr="001D288B">
              <w:rPr>
                <w:rFonts w:hint="eastAsia"/>
              </w:rPr>
              <w:t>理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br/>
            </w:r>
            <w:r w:rsidRPr="001D288B">
              <w:rPr>
                <w:rFonts w:hint="eastAsia"/>
              </w:rPr>
              <w:t>由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pPr>
              <w:rPr>
                <w:rFonts w:hint="eastAsia"/>
              </w:rPr>
            </w:pPr>
            <w:r w:rsidRPr="001D288B">
              <w:rPr>
                <w:rFonts w:hint="eastAsia"/>
              </w:rPr>
              <w:t xml:space="preserve">　　该稿件突破以往的会议报道模式，凭着记者对新闻的敏感性，从现场独家抓取了这个特别有故事性、特别有价值的新闻。稿件视角独特，短小精悍，可读性强，通过小故事反映大问题。</w:t>
            </w:r>
          </w:p>
          <w:p w:rsidR="001D288B" w:rsidRPr="001D288B" w:rsidRDefault="001D288B" w:rsidP="001D288B">
            <w:r w:rsidRPr="001D288B">
              <w:rPr>
                <w:rFonts w:hint="eastAsia"/>
              </w:rPr>
              <w:t xml:space="preserve">　　全国劳模“跑章”经历曲折，虽是一个小故事，但却蕴含深意，能以小见大，通过讲述这样一个故事，揭示出政府简政放权、审批改革不到位、政府为民服务意识和行动不到位等等问题，可以算是小切口、大主题报道的典型范例。</w:t>
            </w:r>
          </w:p>
          <w:p w:rsidR="001D288B" w:rsidRPr="001D288B" w:rsidRDefault="001D288B" w:rsidP="001D288B">
            <w:r w:rsidRPr="001D288B">
              <w:rPr>
                <w:rFonts w:hint="eastAsia"/>
              </w:rPr>
              <w:t>签名：</w:t>
            </w:r>
            <w:r w:rsidRPr="001D288B">
              <w:rPr>
                <w:rFonts w:hint="eastAsia"/>
              </w:rPr>
              <w:t xml:space="preserve">         </w:t>
            </w:r>
            <w:r w:rsidRPr="001D288B">
              <w:rPr>
                <w:rFonts w:hint="eastAsia"/>
              </w:rPr>
              <w:br/>
              <w:t>2016</w:t>
            </w:r>
            <w:r w:rsidRPr="001D288B">
              <w:rPr>
                <w:rFonts w:hint="eastAsia"/>
              </w:rPr>
              <w:t>年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t>月</w:t>
            </w:r>
            <w:r w:rsidRPr="001D288B">
              <w:rPr>
                <w:rFonts w:hint="eastAsia"/>
              </w:rPr>
              <w:t xml:space="preserve"> </w:t>
            </w:r>
            <w:r w:rsidRPr="001D288B">
              <w:rPr>
                <w:rFonts w:hint="eastAsia"/>
              </w:rPr>
              <w:t>日</w:t>
            </w:r>
            <w:r w:rsidRPr="001D288B">
              <w:rPr>
                <w:rFonts w:hint="eastAsia"/>
              </w:rPr>
              <w:t xml:space="preserve">     </w:t>
            </w:r>
          </w:p>
        </w:tc>
      </w:tr>
      <w:tr w:rsidR="001D288B" w:rsidRPr="001D288B" w:rsidTr="001D288B">
        <w:trPr>
          <w:trHeight w:val="750"/>
          <w:jc w:val="center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联系人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手机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 xml:space="preserve">    </w:t>
            </w:r>
          </w:p>
        </w:tc>
      </w:tr>
      <w:tr w:rsidR="001D288B" w:rsidRPr="001D288B" w:rsidTr="001D288B">
        <w:trPr>
          <w:trHeight w:val="750"/>
          <w:jc w:val="center"/>
        </w:trPr>
        <w:tc>
          <w:tcPr>
            <w:tcW w:w="500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电话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 xml:space="preserve">    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 xml:space="preserve">E-mail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 xml:space="preserve">  </w:t>
            </w:r>
          </w:p>
        </w:tc>
      </w:tr>
      <w:tr w:rsidR="001D288B" w:rsidRPr="001D288B" w:rsidTr="001D288B">
        <w:trPr>
          <w:trHeight w:val="7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lastRenderedPageBreak/>
              <w:t>地址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 xml:space="preserve">  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>邮编</w:t>
            </w:r>
            <w:r w:rsidRPr="001D288B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88B" w:rsidRPr="001D288B" w:rsidRDefault="001D288B" w:rsidP="001D288B">
            <w:r w:rsidRPr="001D288B">
              <w:rPr>
                <w:rFonts w:hint="eastAsia"/>
              </w:rPr>
              <w:t xml:space="preserve">    </w:t>
            </w:r>
          </w:p>
        </w:tc>
      </w:tr>
    </w:tbl>
    <w:p w:rsidR="002F7FF4" w:rsidRDefault="002F7FF4">
      <w:bookmarkStart w:id="0" w:name="_GoBack"/>
      <w:bookmarkEnd w:id="0"/>
    </w:p>
    <w:sectPr w:rsidR="002F7F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88B"/>
    <w:rsid w:val="001D288B"/>
    <w:rsid w:val="002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5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76445">
          <w:marLeft w:val="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PJ-2</dc:creator>
  <cp:lastModifiedBy>PJ-2</cp:lastModifiedBy>
  <cp:revision>1</cp:revision>
  <dcterms:created xsi:type="dcterms:W3CDTF">2016-06-12T09:09:00Z</dcterms:created>
  <dcterms:modified xsi:type="dcterms:W3CDTF">2016-06-12T09:10:00Z</dcterms:modified>
</cp:coreProperties>
</file>